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6433" w14:textId="77777777" w:rsidR="0053194D" w:rsidRPr="00004617" w:rsidRDefault="0053194D" w:rsidP="0053194D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3EF6434" w14:textId="434F872B" w:rsidR="0053194D" w:rsidRPr="00004617" w:rsidRDefault="00681F6E" w:rsidP="0053194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Faça o pós-teste adequado </w:t>
      </w:r>
      <w:r w:rsidR="00D51151">
        <w:rPr>
          <w:rFonts w:ascii="Times New Roman" w:hAnsi="Times New Roman" w:cs="Times New Roman"/>
          <w:sz w:val="24"/>
          <w:szCs w:val="24"/>
        </w:rPr>
        <w:t>aos exercícios</w:t>
      </w:r>
      <w:r w:rsidR="004C329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C3297">
        <w:rPr>
          <w:rFonts w:ascii="Times New Roman" w:hAnsi="Times New Roman" w:cs="Times New Roman"/>
          <w:sz w:val="24"/>
          <w:szCs w:val="24"/>
        </w:rPr>
        <w:t>do item 2 da lista 4.</w:t>
      </w:r>
    </w:p>
    <w:p w14:paraId="73C90557" w14:textId="2051725D" w:rsidR="00AA1985" w:rsidRDefault="00AA1985" w:rsidP="00AA198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85">
        <w:rPr>
          <w:rFonts w:ascii="Times New Roman" w:hAnsi="Times New Roman" w:cs="Times New Roman"/>
          <w:sz w:val="24"/>
          <w:szCs w:val="24"/>
        </w:rPr>
        <w:t>Nos exercícios abaixo determine:</w:t>
      </w:r>
    </w:p>
    <w:p w14:paraId="286083BE" w14:textId="0F937EB5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Qual o</w:t>
      </w:r>
      <w:r>
        <w:rPr>
          <w:rFonts w:ascii="Times New Roman" w:hAnsi="Times New Roman" w:cs="Times New Roman"/>
          <w:sz w:val="24"/>
          <w:szCs w:val="24"/>
        </w:rPr>
        <w:t xml:space="preserve"> tratamento, variável resposta,</w:t>
      </w:r>
      <w:r w:rsidRPr="0041759B">
        <w:rPr>
          <w:rFonts w:ascii="Times New Roman" w:hAnsi="Times New Roman" w:cs="Times New Roman"/>
          <w:sz w:val="24"/>
          <w:szCs w:val="24"/>
        </w:rPr>
        <w:t xml:space="preserve"> unidade experimental utilizada no experimento?</w:t>
      </w:r>
    </w:p>
    <w:p w14:paraId="19AAEA9D" w14:textId="77777777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tratamentos são quantitativos ou qualitativos?</w:t>
      </w:r>
    </w:p>
    <w:p w14:paraId="4CF753AA" w14:textId="77777777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B357B">
        <w:rPr>
          <w:rFonts w:ascii="Times New Roman" w:hAnsi="Times New Roman" w:cs="Times New Roman"/>
          <w:sz w:val="24"/>
          <w:szCs w:val="24"/>
        </w:rPr>
        <w:t xml:space="preserve">Obtenha a análise de </w:t>
      </w:r>
      <w:r>
        <w:rPr>
          <w:rFonts w:ascii="Times New Roman" w:hAnsi="Times New Roman" w:cs="Times New Roman"/>
          <w:sz w:val="24"/>
          <w:szCs w:val="24"/>
        </w:rPr>
        <w:t>variância</w:t>
      </w:r>
    </w:p>
    <w:p w14:paraId="4751774D" w14:textId="64442E38" w:rsidR="0030358D" w:rsidRDefault="0030358D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Verifique as pressuposições da análise de variância</w:t>
      </w:r>
    </w:p>
    <w:p w14:paraId="26AE1441" w14:textId="72FE17C3" w:rsidR="005F6EB2" w:rsidRDefault="005F6EB2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necessário realize uma transformação adequada</w:t>
      </w:r>
    </w:p>
    <w:p w14:paraId="18E27912" w14:textId="2FEA62C1" w:rsidR="00A8580E" w:rsidRDefault="00951BA9" w:rsidP="0030358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 ANOVA for significativa r</w:t>
      </w:r>
      <w:r w:rsidR="00A8580E">
        <w:rPr>
          <w:rFonts w:ascii="Times New Roman" w:hAnsi="Times New Roman" w:cs="Times New Roman"/>
          <w:sz w:val="24"/>
          <w:szCs w:val="24"/>
        </w:rPr>
        <w:t xml:space="preserve">ealize </w:t>
      </w:r>
      <w:r>
        <w:rPr>
          <w:rFonts w:ascii="Times New Roman" w:hAnsi="Times New Roman" w:cs="Times New Roman"/>
          <w:sz w:val="24"/>
          <w:szCs w:val="24"/>
        </w:rPr>
        <w:t>a análise de regressão</w:t>
      </w:r>
      <w:r w:rsidR="00A8580E">
        <w:rPr>
          <w:rFonts w:ascii="Times New Roman" w:hAnsi="Times New Roman" w:cs="Times New Roman"/>
          <w:sz w:val="24"/>
          <w:szCs w:val="24"/>
        </w:rPr>
        <w:t>.</w:t>
      </w:r>
    </w:p>
    <w:p w14:paraId="6546463A" w14:textId="77777777" w:rsidR="00A8580E" w:rsidRPr="003456C6" w:rsidRDefault="00A8580E" w:rsidP="00A8580E">
      <w:pPr>
        <w:pStyle w:val="PargrafodaLista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4D2">
        <w:rPr>
          <w:rFonts w:ascii="Times New Roman" w:hAnsi="Times New Roman" w:cs="Times New Roman"/>
          <w:sz w:val="24"/>
          <w:szCs w:val="24"/>
        </w:rPr>
        <w:t>Num exp</w:t>
      </w:r>
      <w:r w:rsidRPr="00852603">
        <w:rPr>
          <w:rFonts w:ascii="Times New Roman" w:hAnsi="Times New Roman" w:cs="Times New Roman"/>
          <w:sz w:val="24"/>
          <w:szCs w:val="24"/>
        </w:rPr>
        <w:t>erimento estudou-se o efeito da substituição de farelo</w:t>
      </w:r>
      <w:r>
        <w:rPr>
          <w:rFonts w:ascii="Times New Roman" w:hAnsi="Times New Roman" w:cs="Times New Roman"/>
          <w:sz w:val="24"/>
          <w:szCs w:val="24"/>
        </w:rPr>
        <w:t xml:space="preserve"> de milho por </w:t>
      </w:r>
      <w:r w:rsidRPr="005514D2">
        <w:rPr>
          <w:rFonts w:ascii="Times New Roman" w:hAnsi="Times New Roman" w:cs="Times New Roman"/>
          <w:sz w:val="24"/>
          <w:szCs w:val="24"/>
        </w:rPr>
        <w:t xml:space="preserve">farelo de arroz desengordurado </w:t>
      </w:r>
      <w:r>
        <w:rPr>
          <w:rFonts w:ascii="Times New Roman" w:hAnsi="Times New Roman" w:cs="Times New Roman"/>
          <w:sz w:val="24"/>
          <w:szCs w:val="24"/>
        </w:rPr>
        <w:t>sobre a conversão alimentar em</w:t>
      </w:r>
      <w:r w:rsidRPr="005514D2">
        <w:rPr>
          <w:rFonts w:ascii="Times New Roman" w:hAnsi="Times New Roman" w:cs="Times New Roman"/>
          <w:sz w:val="24"/>
          <w:szCs w:val="24"/>
        </w:rPr>
        <w:t xml:space="preserve"> frangas. </w:t>
      </w:r>
      <w:r>
        <w:rPr>
          <w:rFonts w:ascii="Times New Roman" w:hAnsi="Times New Roman" w:cs="Times New Roman"/>
          <w:sz w:val="24"/>
          <w:szCs w:val="24"/>
        </w:rPr>
        <w:t>Para isso utilizou-se 5 percentuais de substituição (</w:t>
      </w:r>
      <w:r w:rsidRPr="003456C6">
        <w:rPr>
          <w:rFonts w:ascii="Times New Roman" w:hAnsi="Times New Roman" w:cs="Times New Roman"/>
          <w:sz w:val="24"/>
          <w:szCs w:val="24"/>
        </w:rPr>
        <w:t xml:space="preserve">0, 15, 30, 45, 60%), com  </w:t>
      </w:r>
      <w:r w:rsidRPr="005514D2">
        <w:rPr>
          <w:rFonts w:ascii="Times New Roman" w:hAnsi="Times New Roman" w:cs="Times New Roman"/>
          <w:sz w:val="24"/>
          <w:szCs w:val="24"/>
        </w:rPr>
        <w:t xml:space="preserve"> 4 repetições com 8 aves por unidade experimental.</w:t>
      </w:r>
      <w:r>
        <w:rPr>
          <w:rFonts w:ascii="Times New Roman" w:hAnsi="Times New Roman" w:cs="Times New Roman"/>
          <w:sz w:val="24"/>
          <w:szCs w:val="24"/>
        </w:rPr>
        <w:t xml:space="preserve"> Desta forma as </w:t>
      </w:r>
      <w:r w:rsidRPr="003456C6">
        <w:rPr>
          <w:rFonts w:ascii="Times New Roman" w:hAnsi="Times New Roman" w:cs="Times New Roman"/>
          <w:sz w:val="24"/>
          <w:szCs w:val="24"/>
        </w:rPr>
        <w:t>quando as franguinhas atingiram 9 semanas de idade, elas eram alimentadas com a nova ração durante de 12 semanas e verificado a quantidade de consumo de ração. Assim os dados de conversão alimentar foram: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372"/>
        <w:gridCol w:w="1372"/>
        <w:gridCol w:w="1372"/>
        <w:gridCol w:w="1372"/>
      </w:tblGrid>
      <w:tr w:rsidR="00A8580E" w:rsidRPr="00621551" w14:paraId="31736989" w14:textId="77777777" w:rsidTr="0043581F">
        <w:trPr>
          <w:trHeight w:val="109"/>
          <w:jc w:val="center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5400FB28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</w:t>
            </w:r>
          </w:p>
        </w:tc>
        <w:tc>
          <w:tcPr>
            <w:tcW w:w="54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B01070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Repetição</w:t>
            </w:r>
          </w:p>
        </w:tc>
      </w:tr>
      <w:tr w:rsidR="00A8580E" w:rsidRPr="00621551" w14:paraId="2F8FD4E5" w14:textId="77777777" w:rsidTr="0043581F">
        <w:trPr>
          <w:trHeight w:val="109"/>
          <w:jc w:val="center"/>
        </w:trPr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33A4863C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49BE80FD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2C6757E8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13A42BA3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372" w:type="dxa"/>
            <w:tcBorders>
              <w:top w:val="single" w:sz="4" w:space="0" w:color="auto"/>
              <w:bottom w:val="nil"/>
            </w:tcBorders>
          </w:tcPr>
          <w:p w14:paraId="1C2AC337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A8580E" w:rsidRPr="00621551" w14:paraId="53FD252E" w14:textId="77777777" w:rsidTr="0043581F">
        <w:trPr>
          <w:trHeight w:val="109"/>
          <w:jc w:val="center"/>
        </w:trPr>
        <w:tc>
          <w:tcPr>
            <w:tcW w:w="1372" w:type="dxa"/>
            <w:tcBorders>
              <w:top w:val="nil"/>
              <w:bottom w:val="nil"/>
            </w:tcBorders>
          </w:tcPr>
          <w:p w14:paraId="3BE72CB5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15% 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2EAAFB97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70828F8B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5BC9B078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6383D7DD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</w:tr>
      <w:tr w:rsidR="00A8580E" w:rsidRPr="00621551" w14:paraId="4D3CCB98" w14:textId="77777777" w:rsidTr="0043581F">
        <w:trPr>
          <w:trHeight w:val="109"/>
          <w:jc w:val="center"/>
        </w:trPr>
        <w:tc>
          <w:tcPr>
            <w:tcW w:w="1372" w:type="dxa"/>
            <w:tcBorders>
              <w:top w:val="nil"/>
              <w:bottom w:val="nil"/>
            </w:tcBorders>
          </w:tcPr>
          <w:p w14:paraId="31884521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30% 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53D0E0A6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F471C18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360D8BC0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40B72615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A8580E" w:rsidRPr="00621551" w14:paraId="7805E37C" w14:textId="77777777" w:rsidTr="0043581F">
        <w:trPr>
          <w:trHeight w:val="109"/>
          <w:jc w:val="center"/>
        </w:trPr>
        <w:tc>
          <w:tcPr>
            <w:tcW w:w="1372" w:type="dxa"/>
            <w:tcBorders>
              <w:top w:val="nil"/>
              <w:bottom w:val="nil"/>
            </w:tcBorders>
          </w:tcPr>
          <w:p w14:paraId="305B6980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45% 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3DEB20D4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005729E1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2AEE4D71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131DC471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A8580E" w:rsidRPr="00621551" w14:paraId="5E7C5D85" w14:textId="77777777" w:rsidTr="0043581F">
        <w:trPr>
          <w:trHeight w:val="109"/>
          <w:jc w:val="center"/>
        </w:trPr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14F51458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191A3708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1DBDF730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1BC0B8A4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4B783B00" w14:textId="77777777" w:rsidR="00A8580E" w:rsidRPr="00621551" w:rsidRDefault="00A8580E" w:rsidP="004358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</w:tbl>
    <w:p w14:paraId="6BF132F2" w14:textId="77777777" w:rsidR="005E424F" w:rsidRDefault="005E424F" w:rsidP="00951BA9">
      <w:pPr>
        <w:pStyle w:val="PargrafodaLista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21C3">
        <w:rPr>
          <w:rFonts w:ascii="Times New Roman" w:hAnsi="Times New Roman" w:cs="Times New Roman"/>
          <w:sz w:val="24"/>
          <w:szCs w:val="24"/>
        </w:rPr>
        <w:t xml:space="preserve">Um experimento foi conduzido com objetivo de determinar </w:t>
      </w:r>
      <w:r>
        <w:rPr>
          <w:rFonts w:ascii="Times New Roman" w:hAnsi="Times New Roman" w:cs="Times New Roman"/>
          <w:sz w:val="24"/>
          <w:szCs w:val="24"/>
        </w:rPr>
        <w:t xml:space="preserve">o efeito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0821C3">
        <w:rPr>
          <w:rFonts w:ascii="Times New Roman" w:hAnsi="Times New Roman" w:cs="Times New Roman"/>
          <w:sz w:val="24"/>
          <w:szCs w:val="24"/>
        </w:rPr>
        <w:t xml:space="preserve">adição de um </w:t>
      </w:r>
      <w:proofErr w:type="spellStart"/>
      <w:r w:rsidRPr="000821C3">
        <w:rPr>
          <w:rFonts w:ascii="Times New Roman" w:hAnsi="Times New Roman" w:cs="Times New Roman"/>
          <w:sz w:val="24"/>
          <w:szCs w:val="24"/>
        </w:rPr>
        <w:t>prebiótico</w:t>
      </w:r>
      <w:proofErr w:type="spellEnd"/>
      <w:r w:rsidRPr="000821C3">
        <w:rPr>
          <w:rFonts w:ascii="Times New Roman" w:hAnsi="Times New Roman" w:cs="Times New Roman"/>
          <w:sz w:val="24"/>
          <w:szCs w:val="24"/>
        </w:rPr>
        <w:t xml:space="preserve"> na digestibilidade de gatos adultos infectados pelo vírus da imunodeficiência felina (FIV+)</w:t>
      </w:r>
      <w:r>
        <w:rPr>
          <w:rFonts w:ascii="Times New Roman" w:hAnsi="Times New Roman" w:cs="Times New Roman"/>
          <w:sz w:val="24"/>
          <w:szCs w:val="24"/>
        </w:rPr>
        <w:t>. Para isso foram utilizados 25 animais divididos em 5 grupos de acordo de com o grau de severidade da FIV.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405"/>
        <w:gridCol w:w="1345"/>
        <w:gridCol w:w="1346"/>
        <w:gridCol w:w="1346"/>
        <w:gridCol w:w="1346"/>
        <w:gridCol w:w="1346"/>
      </w:tblGrid>
      <w:tr w:rsidR="005E424F" w14:paraId="641BEADD" w14:textId="77777777" w:rsidTr="0043581F">
        <w:tc>
          <w:tcPr>
            <w:tcW w:w="1405" w:type="dxa"/>
            <w:vMerge w:val="restart"/>
          </w:tcPr>
          <w:p w14:paraId="1F3C4CED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Percentual de adição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prebiótico</w:t>
            </w:r>
            <w:proofErr w:type="spellEnd"/>
          </w:p>
        </w:tc>
        <w:tc>
          <w:tcPr>
            <w:tcW w:w="6729" w:type="dxa"/>
            <w:gridSpan w:val="5"/>
          </w:tcPr>
          <w:p w14:paraId="675FDFDC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Grau de severidade da FIV</w:t>
            </w:r>
          </w:p>
        </w:tc>
      </w:tr>
      <w:tr w:rsidR="005E424F" w14:paraId="4273F297" w14:textId="77777777" w:rsidTr="0043581F">
        <w:tc>
          <w:tcPr>
            <w:tcW w:w="1405" w:type="dxa"/>
            <w:vMerge/>
          </w:tcPr>
          <w:p w14:paraId="1E0E085D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B6396BA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dxa"/>
          </w:tcPr>
          <w:p w14:paraId="569A2739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dxa"/>
          </w:tcPr>
          <w:p w14:paraId="72DFA4BF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46" w:type="dxa"/>
          </w:tcPr>
          <w:p w14:paraId="08C03AF0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46" w:type="dxa"/>
          </w:tcPr>
          <w:p w14:paraId="51A1ACED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E424F" w14:paraId="7A190887" w14:textId="77777777" w:rsidTr="0043581F">
        <w:tc>
          <w:tcPr>
            <w:tcW w:w="1405" w:type="dxa"/>
          </w:tcPr>
          <w:p w14:paraId="752E534F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45" w:type="dxa"/>
            <w:vAlign w:val="bottom"/>
          </w:tcPr>
          <w:p w14:paraId="0D3EF058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42,17</w:t>
            </w:r>
          </w:p>
        </w:tc>
        <w:tc>
          <w:tcPr>
            <w:tcW w:w="1346" w:type="dxa"/>
            <w:vAlign w:val="bottom"/>
          </w:tcPr>
          <w:p w14:paraId="42971026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38,68</w:t>
            </w:r>
          </w:p>
        </w:tc>
        <w:tc>
          <w:tcPr>
            <w:tcW w:w="1346" w:type="dxa"/>
            <w:vAlign w:val="bottom"/>
          </w:tcPr>
          <w:p w14:paraId="385353C7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38,94</w:t>
            </w:r>
          </w:p>
        </w:tc>
        <w:tc>
          <w:tcPr>
            <w:tcW w:w="1346" w:type="dxa"/>
            <w:vAlign w:val="bottom"/>
          </w:tcPr>
          <w:p w14:paraId="6FC1C831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37,75</w:t>
            </w:r>
          </w:p>
        </w:tc>
        <w:tc>
          <w:tcPr>
            <w:tcW w:w="1346" w:type="dxa"/>
            <w:vAlign w:val="bottom"/>
          </w:tcPr>
          <w:p w14:paraId="7829E3E7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37,92</w:t>
            </w:r>
          </w:p>
        </w:tc>
      </w:tr>
      <w:tr w:rsidR="005E424F" w14:paraId="117B6BD2" w14:textId="77777777" w:rsidTr="0043581F">
        <w:tc>
          <w:tcPr>
            <w:tcW w:w="1405" w:type="dxa"/>
          </w:tcPr>
          <w:p w14:paraId="2D692DBD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0,2%</w:t>
            </w:r>
          </w:p>
        </w:tc>
        <w:tc>
          <w:tcPr>
            <w:tcW w:w="1345" w:type="dxa"/>
            <w:vAlign w:val="bottom"/>
          </w:tcPr>
          <w:p w14:paraId="370C6787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51,37</w:t>
            </w:r>
          </w:p>
        </w:tc>
        <w:tc>
          <w:tcPr>
            <w:tcW w:w="1346" w:type="dxa"/>
            <w:vAlign w:val="bottom"/>
          </w:tcPr>
          <w:p w14:paraId="71EC84E6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52,54</w:t>
            </w:r>
          </w:p>
        </w:tc>
        <w:tc>
          <w:tcPr>
            <w:tcW w:w="1346" w:type="dxa"/>
            <w:vAlign w:val="bottom"/>
          </w:tcPr>
          <w:p w14:paraId="19B36A1C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49,71</w:t>
            </w:r>
          </w:p>
        </w:tc>
        <w:tc>
          <w:tcPr>
            <w:tcW w:w="1346" w:type="dxa"/>
            <w:vAlign w:val="bottom"/>
          </w:tcPr>
          <w:p w14:paraId="12FA8612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45,49</w:t>
            </w:r>
          </w:p>
        </w:tc>
        <w:tc>
          <w:tcPr>
            <w:tcW w:w="1346" w:type="dxa"/>
            <w:vAlign w:val="bottom"/>
          </w:tcPr>
          <w:p w14:paraId="2FF62879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45,98</w:t>
            </w:r>
          </w:p>
        </w:tc>
      </w:tr>
      <w:tr w:rsidR="005E424F" w14:paraId="2525C9C0" w14:textId="77777777" w:rsidTr="0043581F">
        <w:tc>
          <w:tcPr>
            <w:tcW w:w="1405" w:type="dxa"/>
          </w:tcPr>
          <w:p w14:paraId="46E4242A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0,4%</w:t>
            </w:r>
          </w:p>
        </w:tc>
        <w:tc>
          <w:tcPr>
            <w:tcW w:w="1345" w:type="dxa"/>
            <w:vAlign w:val="bottom"/>
          </w:tcPr>
          <w:p w14:paraId="394C4709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55,06</w:t>
            </w:r>
          </w:p>
        </w:tc>
        <w:tc>
          <w:tcPr>
            <w:tcW w:w="1346" w:type="dxa"/>
            <w:vAlign w:val="bottom"/>
          </w:tcPr>
          <w:p w14:paraId="3E4DEDB3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52,57</w:t>
            </w:r>
          </w:p>
        </w:tc>
        <w:tc>
          <w:tcPr>
            <w:tcW w:w="1346" w:type="dxa"/>
            <w:vAlign w:val="bottom"/>
          </w:tcPr>
          <w:p w14:paraId="4EA4C62A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51,94</w:t>
            </w:r>
          </w:p>
        </w:tc>
        <w:tc>
          <w:tcPr>
            <w:tcW w:w="1346" w:type="dxa"/>
            <w:vAlign w:val="bottom"/>
          </w:tcPr>
          <w:p w14:paraId="225326CE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50,75</w:t>
            </w:r>
          </w:p>
        </w:tc>
        <w:tc>
          <w:tcPr>
            <w:tcW w:w="1346" w:type="dxa"/>
            <w:vAlign w:val="bottom"/>
          </w:tcPr>
          <w:p w14:paraId="6B0475BD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52,66</w:t>
            </w:r>
          </w:p>
        </w:tc>
      </w:tr>
      <w:tr w:rsidR="005E424F" w14:paraId="50A79111" w14:textId="77777777" w:rsidTr="0043581F">
        <w:tc>
          <w:tcPr>
            <w:tcW w:w="1405" w:type="dxa"/>
          </w:tcPr>
          <w:p w14:paraId="35B9886B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0,6%</w:t>
            </w:r>
          </w:p>
        </w:tc>
        <w:tc>
          <w:tcPr>
            <w:tcW w:w="1345" w:type="dxa"/>
            <w:vAlign w:val="bottom"/>
          </w:tcPr>
          <w:p w14:paraId="29B33728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50,27</w:t>
            </w:r>
          </w:p>
        </w:tc>
        <w:tc>
          <w:tcPr>
            <w:tcW w:w="1346" w:type="dxa"/>
            <w:vAlign w:val="bottom"/>
          </w:tcPr>
          <w:p w14:paraId="5B57BB8B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51,36</w:t>
            </w:r>
          </w:p>
        </w:tc>
        <w:tc>
          <w:tcPr>
            <w:tcW w:w="1346" w:type="dxa"/>
            <w:vAlign w:val="bottom"/>
          </w:tcPr>
          <w:p w14:paraId="4FC29E4F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49,18</w:t>
            </w:r>
          </w:p>
        </w:tc>
        <w:tc>
          <w:tcPr>
            <w:tcW w:w="1346" w:type="dxa"/>
            <w:vAlign w:val="bottom"/>
          </w:tcPr>
          <w:p w14:paraId="78401C3B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50,18</w:t>
            </w:r>
          </w:p>
        </w:tc>
        <w:tc>
          <w:tcPr>
            <w:tcW w:w="1346" w:type="dxa"/>
            <w:vAlign w:val="bottom"/>
          </w:tcPr>
          <w:p w14:paraId="4E87F3FA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45,73</w:t>
            </w:r>
          </w:p>
        </w:tc>
      </w:tr>
      <w:tr w:rsidR="005E424F" w14:paraId="47995409" w14:textId="77777777" w:rsidTr="0043581F">
        <w:tc>
          <w:tcPr>
            <w:tcW w:w="1405" w:type="dxa"/>
          </w:tcPr>
          <w:p w14:paraId="47750B72" w14:textId="77777777" w:rsidR="005E424F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  <w:tc>
          <w:tcPr>
            <w:tcW w:w="1345" w:type="dxa"/>
            <w:vAlign w:val="bottom"/>
          </w:tcPr>
          <w:p w14:paraId="7044FF2F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38,47</w:t>
            </w:r>
          </w:p>
        </w:tc>
        <w:tc>
          <w:tcPr>
            <w:tcW w:w="1346" w:type="dxa"/>
            <w:vAlign w:val="bottom"/>
          </w:tcPr>
          <w:p w14:paraId="21FEA80F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346" w:type="dxa"/>
            <w:vAlign w:val="bottom"/>
          </w:tcPr>
          <w:p w14:paraId="41821633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1346" w:type="dxa"/>
            <w:vAlign w:val="bottom"/>
          </w:tcPr>
          <w:p w14:paraId="369A78B2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38,19</w:t>
            </w:r>
          </w:p>
        </w:tc>
        <w:tc>
          <w:tcPr>
            <w:tcW w:w="1346" w:type="dxa"/>
            <w:vAlign w:val="bottom"/>
          </w:tcPr>
          <w:p w14:paraId="5F151A28" w14:textId="77777777" w:rsidR="005E424F" w:rsidRPr="00B17FC9" w:rsidRDefault="005E424F" w:rsidP="0043581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FC9">
              <w:rPr>
                <w:rFonts w:ascii="Times New Roman" w:hAnsi="Times New Roman" w:cs="Times New Roman"/>
                <w:sz w:val="24"/>
                <w:szCs w:val="24"/>
              </w:rPr>
              <w:t>36,72</w:t>
            </w:r>
          </w:p>
        </w:tc>
      </w:tr>
    </w:tbl>
    <w:p w14:paraId="43EF650A" w14:textId="77777777" w:rsidR="002B7D7C" w:rsidRPr="0053194D" w:rsidRDefault="002B7D7C" w:rsidP="00951BA9">
      <w:pPr>
        <w:pStyle w:val="PargrafodaLista"/>
        <w:autoSpaceDE w:val="0"/>
        <w:autoSpaceDN w:val="0"/>
        <w:adjustRightInd w:val="0"/>
        <w:spacing w:after="0" w:line="360" w:lineRule="auto"/>
        <w:jc w:val="both"/>
      </w:pPr>
    </w:p>
    <w:sectPr w:rsidR="002B7D7C" w:rsidRPr="0053194D" w:rsidSect="00781B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2244" w14:textId="77777777" w:rsidR="001C4077" w:rsidRDefault="001C4077" w:rsidP="00232BAC">
      <w:pPr>
        <w:spacing w:after="0" w:line="240" w:lineRule="auto"/>
      </w:pPr>
      <w:r>
        <w:separator/>
      </w:r>
    </w:p>
  </w:endnote>
  <w:endnote w:type="continuationSeparator" w:id="0">
    <w:p w14:paraId="3329D5F5" w14:textId="77777777" w:rsidR="001C4077" w:rsidRDefault="001C4077" w:rsidP="0023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66155" w14:textId="77777777" w:rsidR="001C4077" w:rsidRDefault="001C4077" w:rsidP="00232BAC">
      <w:pPr>
        <w:spacing w:after="0" w:line="240" w:lineRule="auto"/>
      </w:pPr>
      <w:r>
        <w:separator/>
      </w:r>
    </w:p>
  </w:footnote>
  <w:footnote w:type="continuationSeparator" w:id="0">
    <w:p w14:paraId="53D39EB6" w14:textId="77777777" w:rsidR="001C4077" w:rsidRDefault="001C4077" w:rsidP="0023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6510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UNIVERSIDADE FEDERAL DE MATO GROSSO</w:t>
    </w:r>
  </w:p>
  <w:p w14:paraId="43EF6511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Programa de Pós-graduação</w:t>
    </w:r>
    <w:r w:rsidRPr="00232BAC">
      <w:rPr>
        <w:rFonts w:ascii="Times New Roman" w:hAnsi="Times New Roman" w:cs="Times New Roman"/>
        <w:sz w:val="24"/>
        <w:szCs w:val="24"/>
      </w:rPr>
      <w:t xml:space="preserve"> em Ciências Veterinárias</w:t>
    </w:r>
  </w:p>
  <w:p w14:paraId="43EF6512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Delineamento e Análise Experimental</w:t>
    </w:r>
  </w:p>
  <w:p w14:paraId="43EF6513" w14:textId="64F8DBC9" w:rsidR="00232BAC" w:rsidRPr="00232BAC" w:rsidRDefault="00681F6E" w:rsidP="00377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</w:t>
    </w:r>
    <w:r w:rsidR="00377314">
      <w:rPr>
        <w:rFonts w:ascii="Times New Roman" w:hAnsi="Times New Roman" w:cs="Times New Roman"/>
        <w:sz w:val="24"/>
        <w:szCs w:val="24"/>
      </w:rPr>
      <w:t>ª</w:t>
    </w:r>
    <w:r w:rsidR="00377314" w:rsidRPr="00232BAC">
      <w:rPr>
        <w:rFonts w:ascii="Times New Roman" w:hAnsi="Times New Roman" w:cs="Times New Roman"/>
        <w:sz w:val="24"/>
        <w:szCs w:val="24"/>
      </w:rPr>
      <w:t xml:space="preserve"> Lista de Exercícios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312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41C6486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EB2"/>
    <w:multiLevelType w:val="hybridMultilevel"/>
    <w:tmpl w:val="774AEA6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870F3A"/>
    <w:multiLevelType w:val="hybridMultilevel"/>
    <w:tmpl w:val="CCFC9DD0"/>
    <w:lvl w:ilvl="0" w:tplc="F85453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566DE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156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4E305F"/>
    <w:multiLevelType w:val="hybridMultilevel"/>
    <w:tmpl w:val="ED42C398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AE07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5539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5A7D5C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33390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09414A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C7CB6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93B34"/>
    <w:multiLevelType w:val="hybridMultilevel"/>
    <w:tmpl w:val="E1481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5D51"/>
    <w:multiLevelType w:val="hybridMultilevel"/>
    <w:tmpl w:val="5CFCB8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C96D32"/>
    <w:multiLevelType w:val="hybridMultilevel"/>
    <w:tmpl w:val="ED5CA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EC03C7"/>
    <w:multiLevelType w:val="hybridMultilevel"/>
    <w:tmpl w:val="16C49E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BD4DE2"/>
    <w:multiLevelType w:val="hybridMultilevel"/>
    <w:tmpl w:val="B0007D44"/>
    <w:lvl w:ilvl="0" w:tplc="5844C5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FF0E6E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156E2E"/>
    <w:multiLevelType w:val="hybridMultilevel"/>
    <w:tmpl w:val="6B1208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231DC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41BE3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0427C"/>
    <w:multiLevelType w:val="hybridMultilevel"/>
    <w:tmpl w:val="9DCA0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9576D"/>
    <w:multiLevelType w:val="singleLevel"/>
    <w:tmpl w:val="8C0072E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3FE57A1D"/>
    <w:multiLevelType w:val="hybridMultilevel"/>
    <w:tmpl w:val="0686856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F03634"/>
    <w:multiLevelType w:val="hybridMultilevel"/>
    <w:tmpl w:val="6598DF30"/>
    <w:lvl w:ilvl="0" w:tplc="96FE2AA0">
      <w:start w:val="3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3" w:hanging="360"/>
      </w:pPr>
    </w:lvl>
    <w:lvl w:ilvl="2" w:tplc="0416001B" w:tentative="1">
      <w:start w:val="1"/>
      <w:numFmt w:val="lowerRoman"/>
      <w:lvlText w:val="%3."/>
      <w:lvlJc w:val="right"/>
      <w:pPr>
        <w:ind w:left="1093" w:hanging="180"/>
      </w:pPr>
    </w:lvl>
    <w:lvl w:ilvl="3" w:tplc="0416000F" w:tentative="1">
      <w:start w:val="1"/>
      <w:numFmt w:val="decimal"/>
      <w:lvlText w:val="%4."/>
      <w:lvlJc w:val="left"/>
      <w:pPr>
        <w:ind w:left="1813" w:hanging="360"/>
      </w:pPr>
    </w:lvl>
    <w:lvl w:ilvl="4" w:tplc="04160019" w:tentative="1">
      <w:start w:val="1"/>
      <w:numFmt w:val="lowerLetter"/>
      <w:lvlText w:val="%5."/>
      <w:lvlJc w:val="left"/>
      <w:pPr>
        <w:ind w:left="2533" w:hanging="360"/>
      </w:pPr>
    </w:lvl>
    <w:lvl w:ilvl="5" w:tplc="0416001B" w:tentative="1">
      <w:start w:val="1"/>
      <w:numFmt w:val="lowerRoman"/>
      <w:lvlText w:val="%6."/>
      <w:lvlJc w:val="right"/>
      <w:pPr>
        <w:ind w:left="3253" w:hanging="180"/>
      </w:pPr>
    </w:lvl>
    <w:lvl w:ilvl="6" w:tplc="0416000F" w:tentative="1">
      <w:start w:val="1"/>
      <w:numFmt w:val="decimal"/>
      <w:lvlText w:val="%7."/>
      <w:lvlJc w:val="left"/>
      <w:pPr>
        <w:ind w:left="3973" w:hanging="360"/>
      </w:pPr>
    </w:lvl>
    <w:lvl w:ilvl="7" w:tplc="04160019" w:tentative="1">
      <w:start w:val="1"/>
      <w:numFmt w:val="lowerLetter"/>
      <w:lvlText w:val="%8."/>
      <w:lvlJc w:val="left"/>
      <w:pPr>
        <w:ind w:left="4693" w:hanging="360"/>
      </w:pPr>
    </w:lvl>
    <w:lvl w:ilvl="8" w:tplc="0416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24" w15:restartNumberingAfterBreak="0">
    <w:nsid w:val="483E37A1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C2829"/>
    <w:multiLevelType w:val="hybridMultilevel"/>
    <w:tmpl w:val="DEA865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E0DAD"/>
    <w:multiLevelType w:val="hybridMultilevel"/>
    <w:tmpl w:val="D0E8F1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0603785"/>
    <w:multiLevelType w:val="hybridMultilevel"/>
    <w:tmpl w:val="A1CCA0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F2166"/>
    <w:multiLevelType w:val="hybridMultilevel"/>
    <w:tmpl w:val="57747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1510B"/>
    <w:multiLevelType w:val="hybridMultilevel"/>
    <w:tmpl w:val="ABDEFF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04175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EA09E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D1F52"/>
    <w:multiLevelType w:val="hybridMultilevel"/>
    <w:tmpl w:val="867483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FD7054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FC1308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BC6524"/>
    <w:multiLevelType w:val="hybridMultilevel"/>
    <w:tmpl w:val="D4A2F844"/>
    <w:lvl w:ilvl="0" w:tplc="E0DC11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73F5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6691F3B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8" w15:restartNumberingAfterBreak="0">
    <w:nsid w:val="68205F7D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A9A715E"/>
    <w:multiLevelType w:val="hybridMultilevel"/>
    <w:tmpl w:val="CC6A9EE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D4289A"/>
    <w:multiLevelType w:val="hybridMultilevel"/>
    <w:tmpl w:val="21123464"/>
    <w:lvl w:ilvl="0" w:tplc="04160017">
      <w:start w:val="1"/>
      <w:numFmt w:val="lowerLetter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1" w15:restartNumberingAfterBreak="0">
    <w:nsid w:val="7C3011B5"/>
    <w:multiLevelType w:val="hybridMultilevel"/>
    <w:tmpl w:val="C0C4D84C"/>
    <w:lvl w:ilvl="0" w:tplc="822EBA04">
      <w:start w:val="1"/>
      <w:numFmt w:val="lowerLetter"/>
      <w:pStyle w:val="Corpodetexto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32"/>
  </w:num>
  <w:num w:numId="2">
    <w:abstractNumId w:val="21"/>
  </w:num>
  <w:num w:numId="3">
    <w:abstractNumId w:val="37"/>
  </w:num>
  <w:num w:numId="4">
    <w:abstractNumId w:val="0"/>
  </w:num>
  <w:num w:numId="5">
    <w:abstractNumId w:val="16"/>
  </w:num>
  <w:num w:numId="6">
    <w:abstractNumId w:val="6"/>
  </w:num>
  <w:num w:numId="7">
    <w:abstractNumId w:val="3"/>
  </w:num>
  <w:num w:numId="8">
    <w:abstractNumId w:val="23"/>
  </w:num>
  <w:num w:numId="9">
    <w:abstractNumId w:val="15"/>
  </w:num>
  <w:num w:numId="10">
    <w:abstractNumId w:val="24"/>
  </w:num>
  <w:num w:numId="11">
    <w:abstractNumId w:val="39"/>
  </w:num>
  <w:num w:numId="12">
    <w:abstractNumId w:val="20"/>
  </w:num>
  <w:num w:numId="13">
    <w:abstractNumId w:val="36"/>
  </w:num>
  <w:num w:numId="14">
    <w:abstractNumId w:val="41"/>
  </w:num>
  <w:num w:numId="15">
    <w:abstractNumId w:val="40"/>
  </w:num>
  <w:num w:numId="16">
    <w:abstractNumId w:val="2"/>
  </w:num>
  <w:num w:numId="17">
    <w:abstractNumId w:val="41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13"/>
  </w:num>
  <w:num w:numId="20">
    <w:abstractNumId w:val="11"/>
  </w:num>
  <w:num w:numId="21">
    <w:abstractNumId w:val="30"/>
  </w:num>
  <w:num w:numId="22">
    <w:abstractNumId w:val="31"/>
  </w:num>
  <w:num w:numId="23">
    <w:abstractNumId w:val="28"/>
  </w:num>
  <w:num w:numId="24">
    <w:abstractNumId w:val="19"/>
  </w:num>
  <w:num w:numId="25">
    <w:abstractNumId w:val="1"/>
  </w:num>
  <w:num w:numId="26">
    <w:abstractNumId w:val="4"/>
  </w:num>
  <w:num w:numId="27">
    <w:abstractNumId w:val="25"/>
  </w:num>
  <w:num w:numId="28">
    <w:abstractNumId w:val="10"/>
  </w:num>
  <w:num w:numId="29">
    <w:abstractNumId w:val="12"/>
  </w:num>
  <w:num w:numId="30">
    <w:abstractNumId w:val="35"/>
  </w:num>
  <w:num w:numId="31">
    <w:abstractNumId w:val="18"/>
  </w:num>
  <w:num w:numId="32">
    <w:abstractNumId w:val="22"/>
  </w:num>
  <w:num w:numId="33">
    <w:abstractNumId w:val="26"/>
  </w:num>
  <w:num w:numId="34">
    <w:abstractNumId w:val="29"/>
  </w:num>
  <w:num w:numId="35">
    <w:abstractNumId w:val="14"/>
  </w:num>
  <w:num w:numId="36">
    <w:abstractNumId w:val="17"/>
  </w:num>
  <w:num w:numId="37">
    <w:abstractNumId w:val="5"/>
  </w:num>
  <w:num w:numId="38">
    <w:abstractNumId w:val="8"/>
  </w:num>
  <w:num w:numId="39">
    <w:abstractNumId w:val="27"/>
  </w:num>
  <w:num w:numId="40">
    <w:abstractNumId w:val="38"/>
  </w:num>
  <w:num w:numId="41">
    <w:abstractNumId w:val="7"/>
  </w:num>
  <w:num w:numId="42">
    <w:abstractNumId w:val="9"/>
  </w:num>
  <w:num w:numId="43">
    <w:abstractNumId w:val="3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9"/>
    <w:rsid w:val="0000428C"/>
    <w:rsid w:val="00004617"/>
    <w:rsid w:val="000049F8"/>
    <w:rsid w:val="00005A37"/>
    <w:rsid w:val="00005A62"/>
    <w:rsid w:val="00007C40"/>
    <w:rsid w:val="00013728"/>
    <w:rsid w:val="00027472"/>
    <w:rsid w:val="00032392"/>
    <w:rsid w:val="00040D30"/>
    <w:rsid w:val="0006040B"/>
    <w:rsid w:val="00067EE9"/>
    <w:rsid w:val="00087526"/>
    <w:rsid w:val="00091F18"/>
    <w:rsid w:val="0009224D"/>
    <w:rsid w:val="00092CA6"/>
    <w:rsid w:val="00094209"/>
    <w:rsid w:val="00094710"/>
    <w:rsid w:val="000B266D"/>
    <w:rsid w:val="000C0F69"/>
    <w:rsid w:val="000C4AC3"/>
    <w:rsid w:val="000D5B7D"/>
    <w:rsid w:val="000D7D2B"/>
    <w:rsid w:val="00103AD5"/>
    <w:rsid w:val="001117B6"/>
    <w:rsid w:val="0013572E"/>
    <w:rsid w:val="0014008B"/>
    <w:rsid w:val="00142D48"/>
    <w:rsid w:val="001459EB"/>
    <w:rsid w:val="00172760"/>
    <w:rsid w:val="00176A65"/>
    <w:rsid w:val="0018544B"/>
    <w:rsid w:val="00190C9B"/>
    <w:rsid w:val="00191832"/>
    <w:rsid w:val="001A0855"/>
    <w:rsid w:val="001A2224"/>
    <w:rsid w:val="001B2F6C"/>
    <w:rsid w:val="001C2D39"/>
    <w:rsid w:val="001C4077"/>
    <w:rsid w:val="001D603C"/>
    <w:rsid w:val="001F22E0"/>
    <w:rsid w:val="001F7505"/>
    <w:rsid w:val="00210BD0"/>
    <w:rsid w:val="0022019A"/>
    <w:rsid w:val="00224299"/>
    <w:rsid w:val="00226C0A"/>
    <w:rsid w:val="00232BAC"/>
    <w:rsid w:val="00241A12"/>
    <w:rsid w:val="00263899"/>
    <w:rsid w:val="00270F23"/>
    <w:rsid w:val="002743B3"/>
    <w:rsid w:val="002B35CD"/>
    <w:rsid w:val="002B7D7C"/>
    <w:rsid w:val="002C4E35"/>
    <w:rsid w:val="002E7ABB"/>
    <w:rsid w:val="002F1139"/>
    <w:rsid w:val="0030358D"/>
    <w:rsid w:val="00326903"/>
    <w:rsid w:val="00350D52"/>
    <w:rsid w:val="00351E6D"/>
    <w:rsid w:val="00362A63"/>
    <w:rsid w:val="00365735"/>
    <w:rsid w:val="0037118F"/>
    <w:rsid w:val="00377314"/>
    <w:rsid w:val="00384115"/>
    <w:rsid w:val="003952CA"/>
    <w:rsid w:val="003975E2"/>
    <w:rsid w:val="00397B53"/>
    <w:rsid w:val="003A1584"/>
    <w:rsid w:val="003A1E8A"/>
    <w:rsid w:val="003B1EF5"/>
    <w:rsid w:val="003B472E"/>
    <w:rsid w:val="003C05B5"/>
    <w:rsid w:val="003C2B4C"/>
    <w:rsid w:val="003C4A9C"/>
    <w:rsid w:val="003C5AEB"/>
    <w:rsid w:val="003D0DBF"/>
    <w:rsid w:val="003D111C"/>
    <w:rsid w:val="003D6BD5"/>
    <w:rsid w:val="003E1C65"/>
    <w:rsid w:val="004008F2"/>
    <w:rsid w:val="00406A39"/>
    <w:rsid w:val="004164E1"/>
    <w:rsid w:val="0041759B"/>
    <w:rsid w:val="00425DC6"/>
    <w:rsid w:val="00436632"/>
    <w:rsid w:val="004545AF"/>
    <w:rsid w:val="00481449"/>
    <w:rsid w:val="00481BC1"/>
    <w:rsid w:val="004921E7"/>
    <w:rsid w:val="004C25F3"/>
    <w:rsid w:val="004C3297"/>
    <w:rsid w:val="004C4D32"/>
    <w:rsid w:val="004C5C0B"/>
    <w:rsid w:val="004E7FB0"/>
    <w:rsid w:val="004F011A"/>
    <w:rsid w:val="004F34EC"/>
    <w:rsid w:val="004F35AD"/>
    <w:rsid w:val="004F3A64"/>
    <w:rsid w:val="005055EA"/>
    <w:rsid w:val="00505C7B"/>
    <w:rsid w:val="00520C8E"/>
    <w:rsid w:val="0052150E"/>
    <w:rsid w:val="00521F64"/>
    <w:rsid w:val="0053194D"/>
    <w:rsid w:val="00550456"/>
    <w:rsid w:val="00562BA4"/>
    <w:rsid w:val="00563AAB"/>
    <w:rsid w:val="00566E88"/>
    <w:rsid w:val="00567890"/>
    <w:rsid w:val="0057162B"/>
    <w:rsid w:val="005749F1"/>
    <w:rsid w:val="00584284"/>
    <w:rsid w:val="0058625C"/>
    <w:rsid w:val="00593A1B"/>
    <w:rsid w:val="005A0D09"/>
    <w:rsid w:val="005A5F45"/>
    <w:rsid w:val="005B718B"/>
    <w:rsid w:val="005B76F9"/>
    <w:rsid w:val="005C5BBA"/>
    <w:rsid w:val="005D2CE4"/>
    <w:rsid w:val="005D35F5"/>
    <w:rsid w:val="005D7656"/>
    <w:rsid w:val="005E424F"/>
    <w:rsid w:val="005F6EB2"/>
    <w:rsid w:val="00605AFF"/>
    <w:rsid w:val="006062C8"/>
    <w:rsid w:val="00620F9D"/>
    <w:rsid w:val="00624082"/>
    <w:rsid w:val="00637202"/>
    <w:rsid w:val="00637433"/>
    <w:rsid w:val="00642644"/>
    <w:rsid w:val="0064654D"/>
    <w:rsid w:val="00647A13"/>
    <w:rsid w:val="00660A5E"/>
    <w:rsid w:val="00681F6E"/>
    <w:rsid w:val="00690161"/>
    <w:rsid w:val="006C375E"/>
    <w:rsid w:val="006D01CD"/>
    <w:rsid w:val="006E0A77"/>
    <w:rsid w:val="006F0318"/>
    <w:rsid w:val="006F1A31"/>
    <w:rsid w:val="006F4A6D"/>
    <w:rsid w:val="0070095E"/>
    <w:rsid w:val="007020B2"/>
    <w:rsid w:val="00702314"/>
    <w:rsid w:val="007058CE"/>
    <w:rsid w:val="00712EB1"/>
    <w:rsid w:val="00716F80"/>
    <w:rsid w:val="00717984"/>
    <w:rsid w:val="00725172"/>
    <w:rsid w:val="00746136"/>
    <w:rsid w:val="0076059D"/>
    <w:rsid w:val="007752DF"/>
    <w:rsid w:val="0078098B"/>
    <w:rsid w:val="00781BCA"/>
    <w:rsid w:val="00791E5F"/>
    <w:rsid w:val="007B6CDB"/>
    <w:rsid w:val="007C7B54"/>
    <w:rsid w:val="007E0A61"/>
    <w:rsid w:val="008000EF"/>
    <w:rsid w:val="008106B2"/>
    <w:rsid w:val="008252BA"/>
    <w:rsid w:val="0083783D"/>
    <w:rsid w:val="008444C2"/>
    <w:rsid w:val="00866E8F"/>
    <w:rsid w:val="00870A50"/>
    <w:rsid w:val="008817A4"/>
    <w:rsid w:val="00890A5F"/>
    <w:rsid w:val="00890D59"/>
    <w:rsid w:val="00891EAC"/>
    <w:rsid w:val="008A13DA"/>
    <w:rsid w:val="008B482A"/>
    <w:rsid w:val="008B5F89"/>
    <w:rsid w:val="008B68A5"/>
    <w:rsid w:val="008C19B1"/>
    <w:rsid w:val="008D175B"/>
    <w:rsid w:val="008F10F2"/>
    <w:rsid w:val="008F3D9A"/>
    <w:rsid w:val="008F4863"/>
    <w:rsid w:val="008F6E2C"/>
    <w:rsid w:val="009144B1"/>
    <w:rsid w:val="00914B69"/>
    <w:rsid w:val="009202B6"/>
    <w:rsid w:val="009441C8"/>
    <w:rsid w:val="009477B9"/>
    <w:rsid w:val="00951BA9"/>
    <w:rsid w:val="009528FC"/>
    <w:rsid w:val="00961FD0"/>
    <w:rsid w:val="00974C2C"/>
    <w:rsid w:val="00975C5C"/>
    <w:rsid w:val="00981A6F"/>
    <w:rsid w:val="00984DB0"/>
    <w:rsid w:val="00993E3B"/>
    <w:rsid w:val="009A475D"/>
    <w:rsid w:val="009B11F3"/>
    <w:rsid w:val="009B1EC4"/>
    <w:rsid w:val="009B454F"/>
    <w:rsid w:val="009B77D8"/>
    <w:rsid w:val="009C2DD5"/>
    <w:rsid w:val="009C4063"/>
    <w:rsid w:val="009D7ADA"/>
    <w:rsid w:val="009E2757"/>
    <w:rsid w:val="00A112D4"/>
    <w:rsid w:val="00A47D21"/>
    <w:rsid w:val="00A643F4"/>
    <w:rsid w:val="00A719F9"/>
    <w:rsid w:val="00A73359"/>
    <w:rsid w:val="00A77E04"/>
    <w:rsid w:val="00A8580E"/>
    <w:rsid w:val="00A920E9"/>
    <w:rsid w:val="00A927FE"/>
    <w:rsid w:val="00A942E7"/>
    <w:rsid w:val="00A95AC5"/>
    <w:rsid w:val="00AA1985"/>
    <w:rsid w:val="00AB4D83"/>
    <w:rsid w:val="00AC404E"/>
    <w:rsid w:val="00AE1EA7"/>
    <w:rsid w:val="00AF7C0A"/>
    <w:rsid w:val="00B02809"/>
    <w:rsid w:val="00B13616"/>
    <w:rsid w:val="00B251E4"/>
    <w:rsid w:val="00B31379"/>
    <w:rsid w:val="00B326B4"/>
    <w:rsid w:val="00B53FD5"/>
    <w:rsid w:val="00B61068"/>
    <w:rsid w:val="00B66C2E"/>
    <w:rsid w:val="00B73B31"/>
    <w:rsid w:val="00B82BA3"/>
    <w:rsid w:val="00B84D32"/>
    <w:rsid w:val="00B870AF"/>
    <w:rsid w:val="00BD60B8"/>
    <w:rsid w:val="00BE2DA1"/>
    <w:rsid w:val="00BF0C94"/>
    <w:rsid w:val="00C03137"/>
    <w:rsid w:val="00C26873"/>
    <w:rsid w:val="00C61576"/>
    <w:rsid w:val="00C70494"/>
    <w:rsid w:val="00C71AB5"/>
    <w:rsid w:val="00CA12CE"/>
    <w:rsid w:val="00CB1209"/>
    <w:rsid w:val="00CB65A0"/>
    <w:rsid w:val="00CC65A9"/>
    <w:rsid w:val="00CE5E38"/>
    <w:rsid w:val="00D06BF7"/>
    <w:rsid w:val="00D10D07"/>
    <w:rsid w:val="00D24D16"/>
    <w:rsid w:val="00D32ABA"/>
    <w:rsid w:val="00D425C0"/>
    <w:rsid w:val="00D51151"/>
    <w:rsid w:val="00D646FC"/>
    <w:rsid w:val="00D82D77"/>
    <w:rsid w:val="00D87B73"/>
    <w:rsid w:val="00D92ECA"/>
    <w:rsid w:val="00DA2B6E"/>
    <w:rsid w:val="00DB1C9F"/>
    <w:rsid w:val="00DC2135"/>
    <w:rsid w:val="00DE158D"/>
    <w:rsid w:val="00DF184C"/>
    <w:rsid w:val="00DF5AD1"/>
    <w:rsid w:val="00E067B4"/>
    <w:rsid w:val="00E11A30"/>
    <w:rsid w:val="00E14425"/>
    <w:rsid w:val="00E16AD4"/>
    <w:rsid w:val="00E302CB"/>
    <w:rsid w:val="00E533F5"/>
    <w:rsid w:val="00E61A26"/>
    <w:rsid w:val="00E63980"/>
    <w:rsid w:val="00E661E0"/>
    <w:rsid w:val="00E67F23"/>
    <w:rsid w:val="00E744C8"/>
    <w:rsid w:val="00E76A1B"/>
    <w:rsid w:val="00E87CB2"/>
    <w:rsid w:val="00E957C8"/>
    <w:rsid w:val="00EA6181"/>
    <w:rsid w:val="00EB0125"/>
    <w:rsid w:val="00EB584D"/>
    <w:rsid w:val="00EE5885"/>
    <w:rsid w:val="00F0333A"/>
    <w:rsid w:val="00F11B35"/>
    <w:rsid w:val="00F176C8"/>
    <w:rsid w:val="00F23744"/>
    <w:rsid w:val="00F3000F"/>
    <w:rsid w:val="00F33750"/>
    <w:rsid w:val="00F5084B"/>
    <w:rsid w:val="00F53335"/>
    <w:rsid w:val="00F965E2"/>
    <w:rsid w:val="00FC05CA"/>
    <w:rsid w:val="00FC257F"/>
    <w:rsid w:val="00FC61E5"/>
    <w:rsid w:val="00FC7C7B"/>
    <w:rsid w:val="00FD59D6"/>
    <w:rsid w:val="00FD5E86"/>
    <w:rsid w:val="00FD6638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6433"/>
  <w15:docId w15:val="{05C06794-FB96-4711-A689-1F0C4533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567890"/>
  </w:style>
  <w:style w:type="paragraph" w:styleId="PargrafodaLista">
    <w:name w:val="List Paragraph"/>
    <w:basedOn w:val="Normal"/>
    <w:uiPriority w:val="34"/>
    <w:qFormat/>
    <w:rsid w:val="005678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BAC"/>
  </w:style>
  <w:style w:type="paragraph" w:styleId="Rodap">
    <w:name w:val="footer"/>
    <w:basedOn w:val="Normal"/>
    <w:link w:val="RodapChar"/>
    <w:uiPriority w:val="99"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BAC"/>
  </w:style>
  <w:style w:type="character" w:customStyle="1" w:styleId="hps">
    <w:name w:val="hps"/>
    <w:basedOn w:val="Fontepargpadro"/>
    <w:rsid w:val="006D01CD"/>
  </w:style>
  <w:style w:type="table" w:styleId="Tabelacomgrade">
    <w:name w:val="Table Grid"/>
    <w:basedOn w:val="Tabelanormal"/>
    <w:uiPriority w:val="59"/>
    <w:rsid w:val="006D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0049F8"/>
    <w:pPr>
      <w:tabs>
        <w:tab w:val="center" w:pos="4420"/>
        <w:tab w:val="right" w:pos="88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63AAB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A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63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1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1759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B77D8"/>
    <w:rPr>
      <w:color w:val="808080"/>
    </w:rPr>
  </w:style>
  <w:style w:type="character" w:customStyle="1" w:styleId="0">
    <w:name w:val="_0"/>
    <w:basedOn w:val="Fontepargpadro"/>
    <w:rsid w:val="0050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 Castro Soares de Oliveira</cp:lastModifiedBy>
  <cp:revision>9</cp:revision>
  <dcterms:created xsi:type="dcterms:W3CDTF">2019-11-14T18:49:00Z</dcterms:created>
  <dcterms:modified xsi:type="dcterms:W3CDTF">2019-11-14T18:56:00Z</dcterms:modified>
</cp:coreProperties>
</file>